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1" w:color="800000"/>
        </w:pBd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Nom et adresse de votre structure</w:t>
      </w:r>
    </w:p>
    <w:p>
      <w:pPr>
        <w:pStyle w:val="Normal"/>
        <w:pBdr>
          <w:bottom w:val="single" w:sz="8" w:space="1" w:color="800000"/>
        </w:pBd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Association loi 1901</w:t>
      </w:r>
    </w:p>
    <w:p>
      <w:pPr>
        <w:pStyle w:val="Normal"/>
        <w:pBdr>
          <w:bottom w:val="single" w:sz="8" w:space="1" w:color="800000"/>
        </w:pBd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N° SIRET</w:t>
      </w:r>
    </w:p>
    <w:p>
      <w:pPr>
        <w:pStyle w:val="Normal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Lieu, date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itre1"/>
        <w:tabs>
          <w:tab w:val="left" w:pos="432" w:leader="none"/>
          <w:tab w:val="left" w:pos="9000" w:leader="none"/>
        </w:tabs>
        <w:rPr>
          <w:caps/>
          <w:color w:val="auto"/>
          <w:sz w:val="32"/>
          <w:u w:val="single"/>
        </w:rPr>
      </w:pPr>
      <w:r>
        <w:rPr>
          <w:color w:val="auto"/>
          <w:sz w:val="32"/>
          <w:u w:val="single"/>
        </w:rPr>
        <w:t>F</w:t>
      </w:r>
      <w:r>
        <w:rPr>
          <w:caps/>
          <w:color w:val="auto"/>
          <w:sz w:val="32"/>
          <w:u w:val="single"/>
        </w:rPr>
        <w:t>acture</w:t>
      </w:r>
      <w:r>
        <w:rPr>
          <w:color w:val="auto"/>
          <w:sz w:val="32"/>
        </w:rPr>
        <w:t xml:space="preserve"> &lt;</w:t>
      </w:r>
      <w:r>
        <w:rPr>
          <w:color w:val="auto"/>
          <w:sz w:val="32"/>
        </w:rPr>
        <w:t>N</w:t>
      </w:r>
      <w:r>
        <w:rPr>
          <w:color w:val="auto"/>
          <w:sz w:val="32"/>
        </w:rPr>
        <w:t>uméro&gt;</w:t>
      </w:r>
    </w:p>
    <w:p>
      <w:pPr>
        <w:pStyle w:val="Titre1"/>
        <w:tabs>
          <w:tab w:val="left" w:pos="432" w:leader="none"/>
          <w:tab w:val="left" w:pos="9000" w:leader="none"/>
        </w:tabs>
        <w:rPr>
          <w:caps/>
          <w:color w:val="auto"/>
          <w:sz w:val="32"/>
          <w:u w:val="single"/>
        </w:rPr>
      </w:pPr>
      <w:r>
        <w:rPr>
          <w:color w:val="auto"/>
          <w:sz w:val="32"/>
        </w:rPr>
        <w:t xml:space="preserve">    </w:t>
      </w:r>
      <w:r>
        <w:rPr>
          <w:color w:val="auto"/>
          <w:sz w:val="32"/>
        </w:rPr>
        <w:t xml:space="preserve"> </w:t>
      </w:r>
    </w:p>
    <w:p>
      <w:pPr>
        <w:pStyle w:val="Titre1"/>
        <w:tabs>
          <w:tab w:val="left" w:pos="432" w:leader="none"/>
          <w:tab w:val="left" w:pos="9000" w:leader="none"/>
        </w:tabs>
        <w:rPr>
          <w:color w:val="auto"/>
          <w:sz w:val="32"/>
        </w:rPr>
      </w:pPr>
      <w:r>
        <w:rPr>
          <w:color w:val="auto"/>
          <w:sz w:val="32"/>
        </w:rPr>
        <w:t>Dénomination de la facture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Nom et adresse </w:t>
      </w:r>
    </w:p>
    <w:p>
      <w:pPr>
        <w:pStyle w:val="Normal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 la structure / personne destinataire</w:t>
      </w:r>
    </w:p>
    <w:p>
      <w:pPr>
        <w:pStyle w:val="Normal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/>
      </w:pPr>
      <w:r>
        <w:rPr/>
      </w:r>
    </w:p>
    <w:tbl>
      <w:tblPr>
        <w:tblW w:w="10774" w:type="dxa"/>
        <w:jc w:val="left"/>
        <w:tblInd w:w="-78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560"/>
        <w:gridCol w:w="4111"/>
        <w:gridCol w:w="1842"/>
        <w:gridCol w:w="1559"/>
        <w:gridCol w:w="1702"/>
      </w:tblGrid>
      <w:tr>
        <w:trPr/>
        <w:tc>
          <w:tcPr>
            <w:tcW w:w="1560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</w:tcBorders>
          </w:tcPr>
          <w:p>
            <w:pPr>
              <w:pStyle w:val="Titre2"/>
              <w:widowControl w:val="false"/>
              <w:tabs>
                <w:tab w:val="clear" w:pos="576"/>
              </w:tabs>
              <w:snapToGrid w:val="false"/>
              <w:rPr>
                <w:color w:val="B33500"/>
              </w:rPr>
            </w:pPr>
            <w:r>
              <w:rPr>
                <w:color w:val="B33500"/>
              </w:rPr>
              <w:t>DATE</w:t>
            </w:r>
          </w:p>
        </w:tc>
        <w:tc>
          <w:tcPr>
            <w:tcW w:w="4111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</w:tcBorders>
          </w:tcPr>
          <w:p>
            <w:pPr>
              <w:pStyle w:val="Titre2"/>
              <w:widowControl w:val="false"/>
              <w:tabs>
                <w:tab w:val="clear" w:pos="576"/>
              </w:tabs>
              <w:snapToGrid w:val="false"/>
              <w:ind w:left="-70" w:hanging="0"/>
              <w:rPr>
                <w:color w:val="B33500"/>
              </w:rPr>
            </w:pPr>
            <w:r>
              <w:rPr>
                <w:color w:val="B33500"/>
              </w:rPr>
              <w:t>Désignation</w:t>
            </w:r>
          </w:p>
        </w:tc>
        <w:tc>
          <w:tcPr>
            <w:tcW w:w="1842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B33500"/>
              </w:rPr>
            </w:pPr>
            <w:r>
              <w:rPr>
                <w:rFonts w:cs="Arial" w:ascii="Arial" w:hAnsi="Arial"/>
                <w:b/>
                <w:bCs/>
                <w:color w:val="B33500"/>
              </w:rPr>
              <w:t>MONTANT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B33500"/>
              </w:rPr>
            </w:pPr>
            <w:r>
              <w:rPr>
                <w:rFonts w:cs="Arial" w:ascii="Arial" w:hAnsi="Arial"/>
                <w:b/>
                <w:bCs/>
                <w:color w:val="B33500"/>
              </w:rPr>
              <w:t>unitaire</w:t>
            </w:r>
          </w:p>
        </w:tc>
        <w:tc>
          <w:tcPr>
            <w:tcW w:w="1559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color w:val="B33500"/>
              </w:rPr>
            </w:pPr>
            <w:r>
              <w:rPr>
                <w:rFonts w:cs="Arial" w:ascii="Arial" w:hAnsi="Arial"/>
                <w:b/>
                <w:bCs/>
                <w:color w:val="B33500"/>
              </w:rPr>
              <w:t>QUANTITE</w:t>
            </w:r>
          </w:p>
        </w:tc>
        <w:tc>
          <w:tcPr>
            <w:tcW w:w="1702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B33500"/>
              </w:rPr>
            </w:pPr>
            <w:r>
              <w:rPr>
                <w:rFonts w:cs="Arial" w:ascii="Arial" w:hAnsi="Arial"/>
                <w:b/>
                <w:bCs/>
                <w:color w:val="B33500"/>
              </w:rPr>
              <w:t>MONTANT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B33500"/>
              </w:rPr>
            </w:pPr>
            <w:r>
              <w:rPr>
                <w:rFonts w:cs="Arial" w:ascii="Arial" w:hAnsi="Arial"/>
                <w:b/>
                <w:bCs/>
                <w:color w:val="B33500"/>
              </w:rPr>
              <w:t>total</w:t>
            </w:r>
          </w:p>
        </w:tc>
      </w:tr>
      <w:tr>
        <w:trPr/>
        <w:tc>
          <w:tcPr>
            <w:tcW w:w="1560" w:type="dxa"/>
            <w:tcBorders>
              <w:left w:val="single" w:sz="8" w:space="0" w:color="800000"/>
              <w:bottom w:val="single" w:sz="8" w:space="0" w:color="8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4111" w:type="dxa"/>
            <w:tcBorders>
              <w:left w:val="single" w:sz="8" w:space="0" w:color="800000"/>
              <w:bottom w:val="single" w:sz="8" w:space="0" w:color="800000"/>
            </w:tcBorders>
          </w:tcPr>
          <w:p>
            <w:pPr>
              <w:pStyle w:val="Titre2"/>
              <w:widowControl w:val="false"/>
              <w:snapToGrid w:val="false"/>
              <w:rPr>
                <w:color w:val="B33500"/>
              </w:rPr>
            </w:pPr>
            <w:r>
              <w:rPr>
                <w:color w:val="B33500"/>
              </w:rPr>
            </w:r>
          </w:p>
        </w:tc>
        <w:tc>
          <w:tcPr>
            <w:tcW w:w="1842" w:type="dxa"/>
            <w:tcBorders>
              <w:left w:val="single" w:sz="8" w:space="0" w:color="800000"/>
              <w:bottom w:val="single" w:sz="8" w:space="0" w:color="8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59" w:type="dxa"/>
            <w:tcBorders>
              <w:left w:val="single" w:sz="8" w:space="0" w:color="800000"/>
              <w:bottom w:val="single" w:sz="8" w:space="0" w:color="8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702" w:type="dxa"/>
            <w:tcBorders>
              <w:left w:val="single" w:sz="8" w:space="0" w:color="800000"/>
              <w:bottom w:val="single" w:sz="8" w:space="0" w:color="800000"/>
              <w:right w:val="single" w:sz="8" w:space="0" w:color="8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sz w:val="32"/>
        </w:rPr>
      </w:pPr>
      <w:r>
        <w:rPr>
          <w:b/>
          <w:sz w:val="32"/>
        </w:rPr>
        <w:t>Montant Total d</w:t>
      </w:r>
      <w:r>
        <w:rPr>
          <w:b/>
          <w:sz w:val="32"/>
        </w:rPr>
        <w:t>û</w:t>
      </w:r>
      <w:r>
        <w:rPr>
          <w:b/>
          <w:sz w:val="32"/>
        </w:rPr>
        <w:t xml:space="preserve"> :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i/>
          <w:i/>
          <w:iCs/>
          <w:lang w:eastAsia="fr-FR"/>
        </w:rPr>
      </w:pPr>
      <w:r>
        <w:rPr>
          <w:rFonts w:cs="Arial" w:ascii="Arial" w:hAnsi="Arial"/>
          <w:i/>
          <w:iCs/>
          <w:lang w:eastAsia="fr-FR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iCs/>
          <w:lang w:eastAsia="fr-FR"/>
        </w:rPr>
        <w:t xml:space="preserve"> </w:t>
      </w:r>
      <w:r>
        <w:rPr>
          <w:rFonts w:cs="Arial" w:ascii="Arial" w:hAnsi="Arial"/>
          <w:i/>
          <w:iCs/>
          <w:lang w:eastAsia="fr-FR"/>
        </w:rPr>
        <w:t>TVA non applicable, Art 261-7 b du Code général des impôts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[Facture </w:t>
      </w:r>
      <w:r>
        <w:rPr>
          <w:rFonts w:cs="Arial" w:ascii="Arial" w:hAnsi="Arial"/>
        </w:rPr>
        <w:t>selon</w:t>
      </w:r>
      <w:r>
        <w:rPr>
          <w:rFonts w:cs="Arial" w:ascii="Arial" w:hAnsi="Arial"/>
        </w:rPr>
        <w:t xml:space="preserve"> devis / bon de commande N° xxxx établi / approuvé le xxxxxxx]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En votre aimable règlement </w:t>
      </w:r>
      <w:r>
        <w:rPr>
          <w:rFonts w:cs="Arial" w:ascii="Arial" w:hAnsi="Arial"/>
        </w:rPr>
        <w:t>p</w:t>
      </w:r>
      <w:r>
        <w:rPr>
          <w:rFonts w:cs="Arial" w:ascii="Arial" w:hAnsi="Arial"/>
        </w:rPr>
        <w:t>ar [chèque / virement] avant le xxx.</w:t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Style w:val="Accentuation"/>
          <w:rFonts w:cs="Arial" w:ascii="Arial" w:hAnsi="Arial"/>
        </w:rPr>
        <w:t>Pas d’e</w:t>
      </w:r>
      <w:r>
        <w:rPr>
          <w:rStyle w:val="Accentuation"/>
          <w:rFonts w:cs="Arial" w:ascii="Arial" w:hAnsi="Arial"/>
        </w:rPr>
        <w:t>scompte pour paie</w:t>
      </w:r>
      <w:r>
        <w:rPr>
          <w:rStyle w:val="Accentuation"/>
          <w:rFonts w:cs="Arial" w:ascii="Arial" w:hAnsi="Arial"/>
          <w:i/>
          <w:iCs/>
        </w:rPr>
        <w:t>ment anticipé.</w:t>
      </w:r>
      <w:r>
        <w:rPr>
          <w:rFonts w:cs="Arial" w:ascii="Arial" w:hAnsi="Arial"/>
          <w:i/>
          <w:iCs/>
        </w:rPr>
        <w:t xml:space="preserve"> </w:t>
      </w:r>
      <w:r>
        <w:rPr>
          <w:rFonts w:cs="Arial" w:ascii="Arial" w:hAnsi="Arial"/>
          <w:i/>
          <w:iCs/>
        </w:rPr>
        <w:t>En cas de retard exigibilité du taux et de l’indemnité de recouvrement minimum légal.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6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fr-FR" w:bidi="ar-SA"/>
    </w:rPr>
  </w:style>
  <w:style w:type="paragraph" w:styleId="Titre1">
    <w:name w:val="Heading 1"/>
    <w:basedOn w:val="Normal"/>
    <w:next w:val="Normal"/>
    <w:qFormat/>
    <w:rsid w:val="006f16bb"/>
    <w:pPr>
      <w:keepNext w:val="true"/>
      <w:tabs>
        <w:tab w:val="clear" w:pos="708"/>
        <w:tab w:val="left" w:pos="432" w:leader="none"/>
      </w:tabs>
      <w:ind w:left="432" w:hanging="432"/>
      <w:jc w:val="center"/>
      <w:outlineLvl w:val="0"/>
    </w:pPr>
    <w:rPr>
      <w:rFonts w:ascii="Arial" w:hAnsi="Arial" w:cs="Arial"/>
      <w:b/>
      <w:bCs/>
      <w:color w:val="FF9900"/>
    </w:rPr>
  </w:style>
  <w:style w:type="paragraph" w:styleId="Titre2">
    <w:name w:val="Heading 2"/>
    <w:basedOn w:val="Normal"/>
    <w:next w:val="Normal"/>
    <w:qFormat/>
    <w:rsid w:val="006f16bb"/>
    <w:pPr>
      <w:keepNext w:val="true"/>
      <w:tabs>
        <w:tab w:val="clear" w:pos="708"/>
        <w:tab w:val="left" w:pos="576" w:leader="none"/>
      </w:tabs>
      <w:ind w:left="576" w:hanging="576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6f16bb"/>
    <w:pPr>
      <w:keepNext w:val="true"/>
      <w:pBdr>
        <w:bottom w:val="single" w:sz="8" w:space="1" w:color="FFFF00"/>
      </w:pBdr>
      <w:tabs>
        <w:tab w:val="clear" w:pos="708"/>
        <w:tab w:val="left" w:pos="720" w:leader="none"/>
      </w:tabs>
      <w:ind w:left="720" w:hanging="720"/>
      <w:outlineLvl w:val="2"/>
    </w:pPr>
    <w:rPr>
      <w:rFonts w:ascii="Arial" w:hAnsi="Arial" w:cs="Arial"/>
      <w:b/>
      <w:bCs/>
      <w:color w:val="FF9900"/>
    </w:rPr>
  </w:style>
  <w:style w:type="paragraph" w:styleId="Titre4">
    <w:name w:val="Heading 4"/>
    <w:basedOn w:val="Normal"/>
    <w:next w:val="Normal"/>
    <w:qFormat/>
    <w:rsid w:val="006f16bb"/>
    <w:pPr>
      <w:keepNext w:val="true"/>
      <w:pBdr>
        <w:top w:val="single" w:sz="8" w:space="1" w:color="FFFF00"/>
        <w:left w:val="single" w:sz="8" w:space="0" w:color="FFFF00"/>
        <w:bottom w:val="single" w:sz="8" w:space="1" w:color="FFFF00"/>
        <w:right w:val="single" w:sz="8" w:space="4" w:color="FFFF00"/>
      </w:pBdr>
      <w:tabs>
        <w:tab w:val="clear" w:pos="708"/>
        <w:tab w:val="left" w:pos="864" w:leader="none"/>
      </w:tabs>
      <w:ind w:left="6840" w:hanging="0"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6f16bb"/>
    <w:pPr>
      <w:keepNext w:val="true"/>
      <w:pBdr>
        <w:top w:val="single" w:sz="8" w:space="1" w:color="FFFF00"/>
        <w:left w:val="single" w:sz="8" w:space="4" w:color="FFFF00"/>
        <w:bottom w:val="single" w:sz="8" w:space="1" w:color="FFFF00"/>
        <w:right w:val="single" w:sz="8" w:space="4" w:color="FFFF00"/>
      </w:pBdr>
      <w:tabs>
        <w:tab w:val="clear" w:pos="708"/>
        <w:tab w:val="left" w:pos="1008" w:leader="none"/>
      </w:tabs>
      <w:ind w:right="6552" w:hanging="0"/>
      <w:outlineLvl w:val="4"/>
    </w:pPr>
    <w:rPr>
      <w:b/>
      <w:bCs/>
      <w:color w:val="FF9900"/>
    </w:rPr>
  </w:style>
  <w:style w:type="paragraph" w:styleId="Titre6">
    <w:name w:val="Heading 6"/>
    <w:basedOn w:val="Normal"/>
    <w:next w:val="Normal"/>
    <w:qFormat/>
    <w:rsid w:val="006f16bb"/>
    <w:pPr>
      <w:keepNext w:val="true"/>
      <w:tabs>
        <w:tab w:val="clear" w:pos="708"/>
        <w:tab w:val="left" w:pos="1152" w:leader="none"/>
      </w:tabs>
      <w:ind w:left="1152" w:hanging="1152"/>
      <w:jc w:val="righ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6f16bb"/>
    <w:pPr>
      <w:keepNext w:val="true"/>
      <w:tabs>
        <w:tab w:val="clear" w:pos="708"/>
        <w:tab w:val="left" w:pos="1296" w:leader="none"/>
      </w:tabs>
      <w:ind w:left="1296" w:hanging="1296"/>
      <w:jc w:val="center"/>
      <w:outlineLvl w:val="6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6f16bb"/>
    <w:rPr/>
  </w:style>
  <w:style w:type="character" w:styleId="LienInternet">
    <w:name w:val="Lien Internet"/>
    <w:basedOn w:val="Policepardfaut1"/>
    <w:rsid w:val="006f16bb"/>
    <w:rPr>
      <w:color w:val="0000FF"/>
      <w:u w:val="single"/>
    </w:rPr>
  </w:style>
  <w:style w:type="character" w:styleId="Strong">
    <w:name w:val="Strong"/>
    <w:qFormat/>
    <w:rsid w:val="006f16bb"/>
    <w:rPr>
      <w:b/>
      <w:bCs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6f16bb"/>
    <w:pPr/>
    <w:rPr>
      <w:rFonts w:ascii="Arial" w:hAnsi="Arial" w:cs="Arial"/>
      <w:b/>
      <w:bCs/>
    </w:rPr>
  </w:style>
  <w:style w:type="paragraph" w:styleId="Liste">
    <w:name w:val="List"/>
    <w:basedOn w:val="Corpsdetexte"/>
    <w:rsid w:val="006f16bb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6f16bb"/>
    <w:pPr>
      <w:suppressLineNumbers/>
    </w:pPr>
    <w:rPr/>
  </w:style>
  <w:style w:type="paragraph" w:styleId="Titre11" w:customStyle="1">
    <w:name w:val="Titre1"/>
    <w:basedOn w:val="Normal"/>
    <w:next w:val="Corpsdetexte"/>
    <w:qFormat/>
    <w:rsid w:val="006f16bb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gende1" w:customStyle="1">
    <w:name w:val="Légende1"/>
    <w:basedOn w:val="Normal"/>
    <w:qFormat/>
    <w:rsid w:val="006f16bb"/>
    <w:pPr>
      <w:suppressLineNumbers/>
      <w:spacing w:before="120" w:after="120"/>
    </w:pPr>
    <w:rPr>
      <w:i/>
      <w:i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6f16b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rsid w:val="006f16bb"/>
    <w:pPr>
      <w:pBdr>
        <w:top w:val="single" w:sz="8" w:space="1" w:color="FFFF00"/>
        <w:left w:val="single" w:sz="8" w:space="0" w:color="FFFF00"/>
        <w:bottom w:val="single" w:sz="8" w:space="1" w:color="FFFF00"/>
        <w:right w:val="single" w:sz="8" w:space="4" w:color="FFFF00"/>
      </w:pBdr>
      <w:ind w:left="6840" w:hanging="0"/>
      <w:jc w:val="center"/>
    </w:pPr>
    <w:rPr/>
  </w:style>
  <w:style w:type="paragraph" w:styleId="Pieddepage">
    <w:name w:val="Footer"/>
    <w:basedOn w:val="Normal"/>
    <w:rsid w:val="006f16b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Normal"/>
    <w:qFormat/>
    <w:rsid w:val="006f16bb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6f16b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LibreOffice/7.2.1.2$Windows_X86_64 LibreOffice_project/87b77fad49947c1441b67c559c339af8f3517e22</Application>
  <AppVersion>15.0000</AppVersion>
  <Pages>1</Pages>
  <Words>94</Words>
  <Characters>482</Characters>
  <CharactersWithSpaces>564</CharactersWithSpaces>
  <Paragraphs>21</Paragraphs>
  <Company>ACEGAA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2019-12-03T08:55:00Z</dcterms:created>
  <dc:creator>poste2</dc:creator>
  <dc:description/>
  <dc:language>fr-FR</dc:language>
  <cp:lastModifiedBy/>
  <cp:lastPrinted>2010-06-22T14:59:00Z</cp:lastPrinted>
  <dcterms:modified xsi:type="dcterms:W3CDTF">2021-10-29T08:05:00Z</dcterms:modified>
  <cp:revision>5</cp:revision>
  <dc:subject/>
  <dc:title>ACEGAA – Point d’Appui local aux associations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